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易班APP学生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请销假操作指南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</w:rPr>
      </w:pP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28"/>
        </w:rPr>
        <w:t>请假申请：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登录易班APP，点击首页的“学生</w:t>
      </w:r>
      <w:r>
        <w:rPr>
          <w:rFonts w:hint="eastAsia" w:ascii="宋体" w:hAnsi="宋体" w:eastAsia="宋体" w:cs="宋体"/>
          <w:lang w:eastAsia="zh-CN"/>
        </w:rPr>
        <w:t>服务</w:t>
      </w:r>
      <w:r>
        <w:rPr>
          <w:rFonts w:hint="eastAsia" w:ascii="宋体" w:hAnsi="宋体" w:eastAsia="宋体" w:cs="宋体"/>
        </w:rPr>
        <w:t>”，进入“</w:t>
      </w:r>
      <w:r>
        <w:rPr>
          <w:rFonts w:hint="eastAsia" w:ascii="宋体" w:hAnsi="宋体" w:eastAsia="宋体" w:cs="宋体"/>
          <w:lang w:eastAsia="zh-CN"/>
        </w:rPr>
        <w:t>学生工作服务平台</w:t>
      </w:r>
      <w:r>
        <w:rPr>
          <w:rFonts w:hint="eastAsia" w:ascii="宋体" w:hAnsi="宋体" w:eastAsia="宋体" w:cs="宋体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="宋体" w:asciiTheme="minorEastAsia" w:hAnsiTheme="minorEastAsia" w:cstheme="minorEastAsia"/>
          <w:lang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520315" cy="5461000"/>
            <wp:effectExtent l="0" t="0" r="13335" b="6350"/>
            <wp:docPr id="1" name="图片 1" descr="ff1544eab8ab823423e14bffb2b5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1544eab8ab823423e14bffb2b53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eastAsia="宋体" w:asciiTheme="minorEastAsia" w:hAnsiTheme="minorEastAsia" w:cstheme="minorEastAsia"/>
          <w:lang w:eastAsia="zh-CN"/>
        </w:rPr>
        <w:drawing>
          <wp:inline distT="0" distB="0" distL="114300" distR="114300">
            <wp:extent cx="2520315" cy="5461000"/>
            <wp:effectExtent l="0" t="0" r="13335" b="6350"/>
            <wp:docPr id="11" name="图片 11" descr="2fd937598c972b70520341fdf19b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fd937598c972b70520341fdf19b1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lang w:eastAsia="zh-CN"/>
        </w:rPr>
        <w:t>点击“请假申请”，进入请假申请界面。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点击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“添加”按钮，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弹出“添加”窗体。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选择请假类别、开始时间、结束时间、是否离校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、是否出省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入请假事由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点击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“保存”按钮，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完成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请假申请操作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drawing>
          <wp:inline distT="0" distB="0" distL="114300" distR="114300">
            <wp:extent cx="2520315" cy="5450840"/>
            <wp:effectExtent l="0" t="0" r="1333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5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2520315" cy="5461000"/>
            <wp:effectExtent l="0" t="0" r="13335" b="6350"/>
            <wp:docPr id="12" name="图片 12" descr="ec9610a3a886237308e81c9a2fbd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c9610a3a886237308e81c9a2fbd8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往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拨动记录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点击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修改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”，可修改或补充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请假申请；点击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删除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”，可删除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请假申请；点击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抄送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”，可弹出“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抄送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”窗体，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选定需要抄送的教师，点击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保存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”按钮，可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将已审核通过的请假信息抄送给教师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lang w:val="en-US"/>
        </w:rPr>
      </w:pPr>
      <w:r>
        <w:drawing>
          <wp:inline distT="0" distB="0" distL="114300" distR="114300">
            <wp:extent cx="2520315" cy="5448935"/>
            <wp:effectExtent l="0" t="0" r="13335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drawing>
          <wp:inline distT="0" distB="0" distL="114300" distR="114300">
            <wp:extent cx="2520315" cy="5447030"/>
            <wp:effectExtent l="0" t="0" r="13335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)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点击请假记录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查看审核进度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2520315" cy="5461000"/>
            <wp:effectExtent l="0" t="0" r="13335" b="6350"/>
            <wp:docPr id="21" name="图片 21" descr="e724229d60f6913a49a22ce6dc22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724229d60f6913a49a22ce6dc22dd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温馨提醒：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待审核的申请记录可以修改和删除；审核中和已审核的申请记录不能再修改和删除；已审核通过的申请记录才能抄送给教师或同学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page"/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28"/>
        </w:rPr>
        <w:t>销假申请：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lang w:eastAsia="zh-CN"/>
        </w:rPr>
        <w:t>点击“销假申请”，进入销假申请界面。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eastAsia="宋体" w:asciiTheme="minorEastAsia" w:hAnsiTheme="minorEastAsia" w:cstheme="minorEastAsia"/>
          <w:lang w:eastAsia="zh-CN"/>
        </w:rPr>
        <w:drawing>
          <wp:inline distT="0" distB="0" distL="114300" distR="114300">
            <wp:extent cx="2520315" cy="5461000"/>
            <wp:effectExtent l="0" t="0" r="13335" b="6350"/>
            <wp:docPr id="13" name="图片 13" descr="2fd937598c972b70520341fdf19b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fd937598c972b70520341fdf19b1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drawing>
          <wp:inline distT="0" distB="0" distL="114300" distR="114300">
            <wp:extent cx="2520315" cy="5454015"/>
            <wp:effectExtent l="0" t="0" r="13335" b="133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往左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拨动记录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点击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销假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弹出“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销假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”窗体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，点击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保存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”按钮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可完成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销假申请的操作；点击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取消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”，可完成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取消销假申请的操作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drawing>
          <wp:inline distT="0" distB="0" distL="114300" distR="114300">
            <wp:extent cx="2520315" cy="5426075"/>
            <wp:effectExtent l="0" t="0" r="13335" b="317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drawing>
          <wp:inline distT="0" distB="0" distL="114300" distR="114300">
            <wp:extent cx="2520315" cy="5455920"/>
            <wp:effectExtent l="0" t="0" r="13335" b="1143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D7"/>
    <w:rsid w:val="0011001E"/>
    <w:rsid w:val="00183FD7"/>
    <w:rsid w:val="002A14C6"/>
    <w:rsid w:val="005C207C"/>
    <w:rsid w:val="005F59F5"/>
    <w:rsid w:val="00685FBC"/>
    <w:rsid w:val="00797483"/>
    <w:rsid w:val="00D62204"/>
    <w:rsid w:val="00FB6AA8"/>
    <w:rsid w:val="03DB7E89"/>
    <w:rsid w:val="046E66CE"/>
    <w:rsid w:val="04AC58EE"/>
    <w:rsid w:val="0A9E4BC8"/>
    <w:rsid w:val="1037154E"/>
    <w:rsid w:val="12BD22AB"/>
    <w:rsid w:val="137616E0"/>
    <w:rsid w:val="14920415"/>
    <w:rsid w:val="3F301F8B"/>
    <w:rsid w:val="49CF0743"/>
    <w:rsid w:val="52CA7348"/>
    <w:rsid w:val="53CD2188"/>
    <w:rsid w:val="5E7A1855"/>
    <w:rsid w:val="5F1F6952"/>
    <w:rsid w:val="5F8176DD"/>
    <w:rsid w:val="6F9153F6"/>
    <w:rsid w:val="720A1261"/>
    <w:rsid w:val="74D65990"/>
    <w:rsid w:val="78BC75D8"/>
    <w:rsid w:val="7A2133D0"/>
    <w:rsid w:val="7E0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2019-11-24T02:40:00Z</dcterms:created>
  <dc:creator>admin</dc:creator>
  <cp:lastModifiedBy>邓丽君</cp:lastModifiedBy>
  <dcterms:modified xsi:type="dcterms:W3CDTF">2021-01-21T02:00:17Z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